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F7D6A" w:rsidRDefault="00EF7D6A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</w:p>
    <w:p w:rsidR="00E3110F" w:rsidRPr="00653F05" w:rsidRDefault="00EF7D6A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РЕШЕНИЕ</w:t>
      </w: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от «</w:t>
      </w:r>
      <w:r w:rsidR="0013357D" w:rsidRPr="0013357D">
        <w:rPr>
          <w:rFonts w:ascii="Times New Roman" w:hAnsi="Times New Roman" w:cs="Times New Roman"/>
          <w:sz w:val="28"/>
          <w:szCs w:val="28"/>
        </w:rPr>
        <w:t>18</w:t>
      </w:r>
      <w:r w:rsidRPr="00653F05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="00B42A0F">
        <w:rPr>
          <w:rFonts w:ascii="Times New Roman" w:hAnsi="Times New Roman" w:cs="Times New Roman"/>
          <w:sz w:val="28"/>
          <w:szCs w:val="28"/>
        </w:rPr>
        <w:t xml:space="preserve">июня </w:t>
      </w:r>
      <w:r w:rsidR="00B42A0F" w:rsidRPr="00653F05">
        <w:rPr>
          <w:rFonts w:ascii="Times New Roman" w:hAnsi="Times New Roman" w:cs="Times New Roman"/>
          <w:sz w:val="28"/>
          <w:szCs w:val="28"/>
        </w:rPr>
        <w:t>2014</w:t>
      </w:r>
      <w:r w:rsidR="0013357D">
        <w:rPr>
          <w:rFonts w:ascii="Times New Roman" w:hAnsi="Times New Roman" w:cs="Times New Roman"/>
          <w:sz w:val="28"/>
          <w:szCs w:val="28"/>
        </w:rPr>
        <w:t xml:space="preserve"> г. </w:t>
      </w:r>
      <w:r w:rsidR="00B42A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13357D">
        <w:rPr>
          <w:rFonts w:ascii="Times New Roman" w:hAnsi="Times New Roman" w:cs="Times New Roman"/>
          <w:sz w:val="28"/>
          <w:szCs w:val="28"/>
        </w:rPr>
        <w:t>№ 67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653F05" w:rsidP="00653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53F05">
        <w:rPr>
          <w:rFonts w:ascii="Times New Roman" w:hAnsi="Times New Roman" w:cs="Times New Roman"/>
          <w:sz w:val="28"/>
          <w:szCs w:val="28"/>
        </w:rPr>
        <w:t xml:space="preserve"> положении</w:t>
      </w:r>
    </w:p>
    <w:p w:rsidR="00E3110F" w:rsidRPr="00653F05" w:rsidRDefault="00653F05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о порядке перечисления в бюджет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 xml:space="preserve"> части прибыли </w:t>
      </w:r>
      <w:r w:rsidR="00EF7D6A" w:rsidRPr="00653F05">
        <w:rPr>
          <w:rFonts w:ascii="Times New Roman" w:hAnsi="Times New Roman" w:cs="Times New Roman"/>
          <w:sz w:val="28"/>
          <w:szCs w:val="28"/>
        </w:rPr>
        <w:t>МУП</w:t>
      </w:r>
      <w:r w:rsidR="00EF7D6A"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Pr="00653F05">
        <w:rPr>
          <w:rFonts w:ascii="Times New Roman" w:hAnsi="Times New Roman" w:cs="Times New Roman"/>
          <w:sz w:val="28"/>
          <w:szCs w:val="28"/>
        </w:rPr>
        <w:t>, остающейся после уплаты</w:t>
      </w:r>
      <w:r w:rsidR="00EF7D6A">
        <w:rPr>
          <w:rFonts w:ascii="Times New Roman" w:hAnsi="Times New Roman" w:cs="Times New Roman"/>
          <w:sz w:val="28"/>
          <w:szCs w:val="28"/>
        </w:rPr>
        <w:t xml:space="preserve"> </w:t>
      </w:r>
      <w:r w:rsidRPr="00653F05">
        <w:rPr>
          <w:rFonts w:ascii="Times New Roman" w:hAnsi="Times New Roman" w:cs="Times New Roman"/>
          <w:sz w:val="28"/>
          <w:szCs w:val="28"/>
        </w:rPr>
        <w:t>налогов и иных обязательных платежей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7D6A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Руководствуясь Гражданским и Бюджетным кодексами РФ, Федеральным законом от 14 ноября 2002 года № 161-ФЗ «О государственных и муниципальных унитарных предприятиях», Устав</w:t>
      </w:r>
      <w:r w:rsidR="00EF7D6A">
        <w:rPr>
          <w:rFonts w:ascii="Times New Roman" w:hAnsi="Times New Roman" w:cs="Times New Roman"/>
          <w:sz w:val="28"/>
          <w:szCs w:val="28"/>
        </w:rPr>
        <w:t xml:space="preserve">ом </w:t>
      </w: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  <w:r w:rsidR="00EF7D6A">
        <w:rPr>
          <w:rFonts w:ascii="Times New Roman" w:hAnsi="Times New Roman" w:cs="Times New Roman"/>
          <w:sz w:val="28"/>
          <w:szCs w:val="28"/>
        </w:rPr>
        <w:t xml:space="preserve">Вознесенского сельсовета Венгеровского района Новосибирской области, </w:t>
      </w:r>
      <w:r w:rsidRPr="00653F0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F7D6A"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</w:p>
    <w:p w:rsidR="00E3110F" w:rsidRPr="00653F05" w:rsidRDefault="00EF7D6A" w:rsidP="00EF7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РЕШИЛ:</w:t>
      </w: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1. </w:t>
      </w:r>
      <w:r w:rsidR="00EF7D6A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r w:rsidRPr="00653F05">
        <w:rPr>
          <w:rFonts w:ascii="Times New Roman" w:hAnsi="Times New Roman" w:cs="Times New Roman"/>
          <w:sz w:val="28"/>
          <w:szCs w:val="28"/>
        </w:rPr>
        <w:t xml:space="preserve">Положение о порядке перечисления в бюджет </w:t>
      </w:r>
      <w:r w:rsidR="00653F05">
        <w:rPr>
          <w:rFonts w:ascii="Times New Roman" w:hAnsi="Times New Roman" w:cs="Times New Roman"/>
          <w:sz w:val="28"/>
          <w:szCs w:val="28"/>
        </w:rPr>
        <w:t xml:space="preserve">Вознесенского сельсовета Венгеровского района Новосибирской </w:t>
      </w:r>
      <w:r w:rsidR="009275FA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275FA" w:rsidRPr="00653F05">
        <w:rPr>
          <w:rFonts w:ascii="Times New Roman" w:hAnsi="Times New Roman" w:cs="Times New Roman"/>
          <w:sz w:val="28"/>
          <w:szCs w:val="28"/>
        </w:rPr>
        <w:t>части</w:t>
      </w:r>
      <w:r w:rsidRPr="00653F05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="00EF7D6A" w:rsidRPr="00653F05">
        <w:rPr>
          <w:rFonts w:ascii="Times New Roman" w:hAnsi="Times New Roman" w:cs="Times New Roman"/>
          <w:sz w:val="28"/>
          <w:szCs w:val="28"/>
        </w:rPr>
        <w:t>МУП</w:t>
      </w:r>
      <w:r w:rsidR="00EF7D6A"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Pr="00653F05">
        <w:rPr>
          <w:rFonts w:ascii="Times New Roman" w:hAnsi="Times New Roman" w:cs="Times New Roman"/>
          <w:sz w:val="28"/>
          <w:szCs w:val="28"/>
        </w:rPr>
        <w:t>, остающейся после уплаты налогов и иных обязательных платежей.</w:t>
      </w: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2. Направить указанное Положение Главе </w:t>
      </w:r>
      <w:r w:rsidR="003F484D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3F484D" w:rsidRPr="00653F05">
        <w:rPr>
          <w:rFonts w:ascii="Times New Roman" w:hAnsi="Times New Roman" w:cs="Times New Roman"/>
          <w:sz w:val="28"/>
          <w:szCs w:val="28"/>
        </w:rPr>
        <w:t xml:space="preserve"> </w:t>
      </w:r>
      <w:r w:rsidRPr="00653F05">
        <w:rPr>
          <w:rFonts w:ascii="Times New Roman" w:hAnsi="Times New Roman" w:cs="Times New Roman"/>
          <w:sz w:val="28"/>
          <w:szCs w:val="28"/>
        </w:rPr>
        <w:t>для подписания и обнародования.</w:t>
      </w: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3. Положение вступает в силу со дня опубликования в </w:t>
      </w:r>
      <w:r w:rsidR="003F484D">
        <w:rPr>
          <w:rFonts w:ascii="Times New Roman" w:hAnsi="Times New Roman" w:cs="Times New Roman"/>
          <w:sz w:val="28"/>
          <w:szCs w:val="28"/>
        </w:rPr>
        <w:t>газете «Вестник Вознесенского сельсовета Венгеровского района Новосибирской области» и на официальном сайте администрации Вознесенского сельсовета</w:t>
      </w:r>
      <w:r w:rsidRPr="00653F05">
        <w:rPr>
          <w:rFonts w:ascii="Times New Roman" w:hAnsi="Times New Roman" w:cs="Times New Roman"/>
          <w:sz w:val="28"/>
          <w:szCs w:val="28"/>
        </w:rPr>
        <w:t>.</w:t>
      </w: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4. Контроль за исполнением Решения возложить на </w:t>
      </w:r>
      <w:r w:rsidR="003F484D">
        <w:rPr>
          <w:rFonts w:ascii="Times New Roman" w:hAnsi="Times New Roman" w:cs="Times New Roman"/>
          <w:sz w:val="28"/>
          <w:szCs w:val="28"/>
        </w:rPr>
        <w:t>специалиста Вознесенского сельсовета Нунгейзер И.В</w:t>
      </w:r>
      <w:r w:rsidRPr="00653F05">
        <w:rPr>
          <w:rFonts w:ascii="Times New Roman" w:hAnsi="Times New Roman" w:cs="Times New Roman"/>
          <w:sz w:val="28"/>
          <w:szCs w:val="28"/>
        </w:rPr>
        <w:t>.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53F05" w:rsidRDefault="00653F05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</w:p>
    <w:p w:rsidR="00653F05" w:rsidRDefault="00653F05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E3110F" w:rsidRPr="00653F05" w:rsidRDefault="00653F05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   А.П.Маскаленко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57D" w:rsidRPr="009275FA" w:rsidRDefault="0013357D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9F3" w:rsidRPr="009275FA" w:rsidRDefault="004E19F3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3110F" w:rsidRPr="00653F05" w:rsidRDefault="00E3110F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13357D">
        <w:rPr>
          <w:rFonts w:ascii="Times New Roman" w:hAnsi="Times New Roman" w:cs="Times New Roman"/>
          <w:sz w:val="28"/>
          <w:szCs w:val="28"/>
        </w:rPr>
        <w:t>52</w:t>
      </w:r>
      <w:r w:rsidRPr="00653F0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EF7D6A" w:rsidRDefault="00E3110F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EF7D6A" w:rsidRDefault="00EF7D6A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</w:p>
    <w:p w:rsidR="00EF7D6A" w:rsidRDefault="00EF7D6A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E3110F" w:rsidRPr="00653F05" w:rsidRDefault="00EF7D6A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110F" w:rsidRPr="00653F05" w:rsidRDefault="00E3110F" w:rsidP="00EF7D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от </w:t>
      </w:r>
      <w:r w:rsidR="0013357D">
        <w:rPr>
          <w:rFonts w:ascii="Times New Roman" w:hAnsi="Times New Roman" w:cs="Times New Roman"/>
          <w:sz w:val="28"/>
          <w:szCs w:val="28"/>
        </w:rPr>
        <w:t xml:space="preserve">18.06.2014. </w:t>
      </w:r>
      <w:r w:rsidRPr="00653F05">
        <w:rPr>
          <w:rFonts w:ascii="Times New Roman" w:hAnsi="Times New Roman" w:cs="Times New Roman"/>
          <w:sz w:val="28"/>
          <w:szCs w:val="28"/>
        </w:rPr>
        <w:t xml:space="preserve">№ </w:t>
      </w:r>
      <w:r w:rsidR="0013357D">
        <w:rPr>
          <w:rFonts w:ascii="Times New Roman" w:hAnsi="Times New Roman" w:cs="Times New Roman"/>
          <w:sz w:val="28"/>
          <w:szCs w:val="28"/>
        </w:rPr>
        <w:t>67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П</w:t>
      </w:r>
      <w:r w:rsidR="00EF7D6A" w:rsidRPr="00653F05">
        <w:rPr>
          <w:rFonts w:ascii="Times New Roman" w:hAnsi="Times New Roman" w:cs="Times New Roman"/>
          <w:sz w:val="28"/>
          <w:szCs w:val="28"/>
        </w:rPr>
        <w:t>оложение</w:t>
      </w:r>
    </w:p>
    <w:p w:rsidR="00E3110F" w:rsidRPr="00653F05" w:rsidRDefault="00EF7D6A" w:rsidP="00EF7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о порядке перечисления в бюджет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 xml:space="preserve"> части прибыли </w:t>
      </w:r>
      <w:r w:rsidR="00E3110F" w:rsidRPr="00653F05">
        <w:rPr>
          <w:rFonts w:ascii="Times New Roman" w:hAnsi="Times New Roman" w:cs="Times New Roman"/>
          <w:sz w:val="28"/>
          <w:szCs w:val="28"/>
        </w:rPr>
        <w:t>МУП</w:t>
      </w:r>
      <w:r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, </w:t>
      </w:r>
      <w:r w:rsidRPr="00653F05">
        <w:rPr>
          <w:rFonts w:ascii="Times New Roman" w:hAnsi="Times New Roman" w:cs="Times New Roman"/>
          <w:sz w:val="28"/>
          <w:szCs w:val="28"/>
        </w:rPr>
        <w:t>остающейся после уплаты налогов и иных обязательных платежей</w:t>
      </w:r>
    </w:p>
    <w:p w:rsidR="00E3110F" w:rsidRPr="00653F05" w:rsidRDefault="00E3110F" w:rsidP="00653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1.       Настоящее Положение разработано на основании статьи 295 Гражданского кодекса Российской Федерации, п. 4 статьи 41 и п. 1 статьи 42 Бюджетного кодекса Российской Федерации, статьи 17 Федерального закона от 14 ноября 2002 года </w:t>
      </w:r>
      <w:r w:rsidR="003C186C">
        <w:rPr>
          <w:rFonts w:ascii="Times New Roman" w:hAnsi="Times New Roman" w:cs="Times New Roman"/>
          <w:sz w:val="28"/>
          <w:szCs w:val="28"/>
        </w:rPr>
        <w:t>№</w:t>
      </w:r>
      <w:r w:rsidRPr="00653F05">
        <w:rPr>
          <w:rFonts w:ascii="Times New Roman" w:hAnsi="Times New Roman" w:cs="Times New Roman"/>
          <w:sz w:val="28"/>
          <w:szCs w:val="28"/>
        </w:rPr>
        <w:t xml:space="preserve"> 161-ФЗ «О государственных и муниципальных унитарных предприятиях» в целях повышения эффективности использования муниципального имущества и обеспечения поступления в бюджет части прибыли </w:t>
      </w:r>
      <w:r w:rsidR="003C186C" w:rsidRPr="00653F05">
        <w:rPr>
          <w:rFonts w:ascii="Times New Roman" w:hAnsi="Times New Roman" w:cs="Times New Roman"/>
          <w:sz w:val="28"/>
          <w:szCs w:val="28"/>
        </w:rPr>
        <w:t>МУП</w:t>
      </w:r>
      <w:r w:rsidR="003C186C"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Pr="00653F05">
        <w:rPr>
          <w:rFonts w:ascii="Times New Roman" w:hAnsi="Times New Roman" w:cs="Times New Roman"/>
          <w:sz w:val="28"/>
          <w:szCs w:val="28"/>
        </w:rPr>
        <w:t>.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2.       Положение определяет порядок, размеры и сроки перечисления части прибыли от использования имущества, находящегося в хозяйственном ведении </w:t>
      </w:r>
      <w:r w:rsidR="003C186C" w:rsidRPr="00653F05">
        <w:rPr>
          <w:rFonts w:ascii="Times New Roman" w:hAnsi="Times New Roman" w:cs="Times New Roman"/>
          <w:sz w:val="28"/>
          <w:szCs w:val="28"/>
        </w:rPr>
        <w:t>МУП</w:t>
      </w:r>
      <w:r w:rsidR="003C186C"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  <w:r w:rsidR="003F484D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>.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3.       Перечисление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 xml:space="preserve"> части прибыли от использования муниципального имущества, закрепленного на праве хозяйственного ведения, осуществляется за счет прибыли, остающейся в распоряжении </w:t>
      </w:r>
      <w:r w:rsidR="00F0016E" w:rsidRPr="00653F05">
        <w:rPr>
          <w:rFonts w:ascii="Times New Roman" w:hAnsi="Times New Roman" w:cs="Times New Roman"/>
          <w:sz w:val="28"/>
          <w:szCs w:val="28"/>
        </w:rPr>
        <w:t>МУП</w:t>
      </w:r>
      <w:r w:rsidR="00F0016E">
        <w:rPr>
          <w:rFonts w:ascii="Times New Roman" w:hAnsi="Times New Roman" w:cs="Times New Roman"/>
          <w:sz w:val="28"/>
          <w:szCs w:val="28"/>
        </w:rPr>
        <w:t xml:space="preserve"> ЖКХ «Вознесенское» </w:t>
      </w:r>
      <w:r w:rsidRPr="00653F05">
        <w:rPr>
          <w:rFonts w:ascii="Times New Roman" w:hAnsi="Times New Roman" w:cs="Times New Roman"/>
          <w:sz w:val="28"/>
          <w:szCs w:val="28"/>
        </w:rPr>
        <w:t>после уплаты налогов и иных обязательных платежей.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4.       </w:t>
      </w:r>
      <w:r w:rsidR="00F0016E" w:rsidRPr="00653F05">
        <w:rPr>
          <w:rFonts w:ascii="Times New Roman" w:hAnsi="Times New Roman" w:cs="Times New Roman"/>
          <w:sz w:val="28"/>
          <w:szCs w:val="28"/>
        </w:rPr>
        <w:t>МУП</w:t>
      </w:r>
      <w:r w:rsidR="00F0016E"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Pr="00653F05">
        <w:rPr>
          <w:rFonts w:ascii="Times New Roman" w:hAnsi="Times New Roman" w:cs="Times New Roman"/>
          <w:sz w:val="28"/>
          <w:szCs w:val="28"/>
        </w:rPr>
        <w:t xml:space="preserve"> ежегодно перечисля</w:t>
      </w:r>
      <w:r w:rsidR="00F0016E">
        <w:rPr>
          <w:rFonts w:ascii="Times New Roman" w:hAnsi="Times New Roman" w:cs="Times New Roman"/>
          <w:sz w:val="28"/>
          <w:szCs w:val="28"/>
        </w:rPr>
        <w:t>е</w:t>
      </w:r>
      <w:r w:rsidRPr="00653F05">
        <w:rPr>
          <w:rFonts w:ascii="Times New Roman" w:hAnsi="Times New Roman" w:cs="Times New Roman"/>
          <w:sz w:val="28"/>
          <w:szCs w:val="28"/>
        </w:rPr>
        <w:t xml:space="preserve">т до </w:t>
      </w:r>
      <w:r w:rsidR="00A3129E">
        <w:rPr>
          <w:rFonts w:ascii="Times New Roman" w:hAnsi="Times New Roman" w:cs="Times New Roman"/>
          <w:sz w:val="28"/>
          <w:szCs w:val="28"/>
        </w:rPr>
        <w:t xml:space="preserve">5 </w:t>
      </w:r>
      <w:r w:rsidRPr="00653F05">
        <w:rPr>
          <w:rFonts w:ascii="Times New Roman" w:hAnsi="Times New Roman" w:cs="Times New Roman"/>
          <w:sz w:val="28"/>
          <w:szCs w:val="28"/>
        </w:rPr>
        <w:t xml:space="preserve">% чистой прибыли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>.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Размер отчисляемой чистой прибыли при использовании прибыли муниципальными предприятиями на обновление основных средств, проведения текущих и капитальных ремонтов основных средств: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- до 20% - норматив отчисления от прибыли 40%;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- от 21% до 30% - норматив отчислений от прибыли 30%;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- от 31% до 40% - норматив отчислений от прибыли 20%;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- от 41% до 60% - норматив отчислений от прибыли 10%;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- от 61% до 70% - норматив отчислений от прибыли 5%.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Предприятия, направившие прибыль на финансирование вложений в объекты основных средств в размере более 71%, освобождаются от перечисления части чистой прибыли.</w:t>
      </w:r>
    </w:p>
    <w:p w:rsidR="00E3110F" w:rsidRPr="00653F05" w:rsidRDefault="0013357D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. Предприятие может быть освобождено от обязанности перечисления части прибыли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, если ему причинен ущерб в результате стихийного бедствия или иных обстоятельств непреодолимой силы. Заявление об освобождении предприятия от перечисления части прибыли в течение месяца после нанесения ущерба подается в администрацию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с приложением подтверждающих документов.</w:t>
      </w:r>
    </w:p>
    <w:p w:rsidR="00E3110F" w:rsidRPr="00653F05" w:rsidRDefault="0013357D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. Сумма, подлежащая перечислению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>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E3110F" w:rsidRPr="00653F05" w:rsidRDefault="0013357D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. Расчет по исчислению суммы платежа утверждается администрацией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>.</w:t>
      </w:r>
    </w:p>
    <w:p w:rsidR="00E3110F" w:rsidRPr="00653F05" w:rsidRDefault="0013357D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. Предприятие обязано перечислить часть прибыли за истекший финансовый год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не позднее трех месяцев после окончания финансового года.</w:t>
      </w:r>
    </w:p>
    <w:p w:rsidR="00E3110F" w:rsidRPr="00653F05" w:rsidRDefault="0013357D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. За нарушение сроков внесения части прибыли, остающейся в распоряжении предприятия после уплаты налогов и иных обязательных платежей, подлежащей перечислению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>, применяются финансовые санкции в виде взыскания пени в размерах, предусмотренных федеральным законодательством о налогах и сборах.</w:t>
      </w:r>
    </w:p>
    <w:p w:rsidR="00E3110F" w:rsidRPr="00653F05" w:rsidRDefault="00F0016E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357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Руководитель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</w:t>
      </w:r>
      <w:r w:rsidRPr="00653F05">
        <w:rPr>
          <w:rFonts w:ascii="Times New Roman" w:hAnsi="Times New Roman" w:cs="Times New Roman"/>
          <w:sz w:val="28"/>
          <w:szCs w:val="28"/>
        </w:rPr>
        <w:t>МУП</w:t>
      </w:r>
      <w:r>
        <w:rPr>
          <w:rFonts w:ascii="Times New Roman" w:hAnsi="Times New Roman" w:cs="Times New Roman"/>
          <w:sz w:val="28"/>
          <w:szCs w:val="28"/>
        </w:rPr>
        <w:t xml:space="preserve"> ЖКХ «Вознесенское»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3110F" w:rsidRPr="00653F05">
        <w:rPr>
          <w:rFonts w:ascii="Times New Roman" w:hAnsi="Times New Roman" w:cs="Times New Roman"/>
          <w:sz w:val="28"/>
          <w:szCs w:val="28"/>
        </w:rPr>
        <w:t>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предоставление отчетности.</w:t>
      </w:r>
    </w:p>
    <w:p w:rsidR="00E3110F" w:rsidRPr="00653F05" w:rsidRDefault="00E3110F" w:rsidP="003C1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>1</w:t>
      </w:r>
      <w:r w:rsidR="0013357D">
        <w:rPr>
          <w:rFonts w:ascii="Times New Roman" w:hAnsi="Times New Roman" w:cs="Times New Roman"/>
          <w:sz w:val="28"/>
          <w:szCs w:val="28"/>
        </w:rPr>
        <w:t>1</w:t>
      </w:r>
      <w:r w:rsidRPr="00653F05">
        <w:rPr>
          <w:rFonts w:ascii="Times New Roman" w:hAnsi="Times New Roman" w:cs="Times New Roman"/>
          <w:sz w:val="28"/>
          <w:szCs w:val="28"/>
        </w:rPr>
        <w:t xml:space="preserve">. Учет и контроль за правильностью исчисления и своевременностью уплаты платежей в бюджет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</w:t>
      </w:r>
      <w:r w:rsidR="00F0016E"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653F05">
        <w:rPr>
          <w:rFonts w:ascii="Times New Roman" w:hAnsi="Times New Roman" w:cs="Times New Roman"/>
          <w:sz w:val="28"/>
          <w:szCs w:val="28"/>
        </w:rPr>
        <w:t>, котор</w:t>
      </w:r>
      <w:r w:rsidR="00F0016E">
        <w:rPr>
          <w:rFonts w:ascii="Times New Roman" w:hAnsi="Times New Roman" w:cs="Times New Roman"/>
          <w:sz w:val="28"/>
          <w:szCs w:val="28"/>
        </w:rPr>
        <w:t>ая</w:t>
      </w:r>
      <w:r w:rsidRPr="00653F05">
        <w:rPr>
          <w:rFonts w:ascii="Times New Roman" w:hAnsi="Times New Roman" w:cs="Times New Roman"/>
          <w:sz w:val="28"/>
          <w:szCs w:val="28"/>
        </w:rPr>
        <w:t xml:space="preserve"> вправе для этих целей назначить аудит бухгалтерской отчетности муниципального предприятия независимым аудитором.</w:t>
      </w: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16E" w:rsidRDefault="00E3110F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0016E"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</w:p>
    <w:p w:rsidR="00F0016E" w:rsidRDefault="00F0016E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E3110F" w:rsidRPr="00653F05" w:rsidRDefault="00F0016E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3110F" w:rsidRPr="00653F0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А.П.Маскаленко</w:t>
      </w:r>
    </w:p>
    <w:p w:rsidR="00E3110F" w:rsidRPr="00653F05" w:rsidRDefault="00E3110F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10F" w:rsidRPr="00653F05" w:rsidRDefault="00E3110F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10F" w:rsidRPr="00653F05" w:rsidRDefault="00E3110F" w:rsidP="00EF7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846" w:rsidRPr="00653F05" w:rsidRDefault="00855846" w:rsidP="007B06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53F05" w:rsidRPr="00653F05" w:rsidRDefault="00653F05" w:rsidP="00EF7D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53F05" w:rsidRPr="00653F05" w:rsidSect="00653F0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110F"/>
    <w:rsid w:val="000C357D"/>
    <w:rsid w:val="0013357D"/>
    <w:rsid w:val="003C186C"/>
    <w:rsid w:val="003F484D"/>
    <w:rsid w:val="004605D1"/>
    <w:rsid w:val="00493297"/>
    <w:rsid w:val="004E19F3"/>
    <w:rsid w:val="00653F05"/>
    <w:rsid w:val="007B06C2"/>
    <w:rsid w:val="00855846"/>
    <w:rsid w:val="00890C67"/>
    <w:rsid w:val="009275FA"/>
    <w:rsid w:val="009A53E6"/>
    <w:rsid w:val="00A3129E"/>
    <w:rsid w:val="00B20BE7"/>
    <w:rsid w:val="00B42A0F"/>
    <w:rsid w:val="00E3110F"/>
    <w:rsid w:val="00EF7D6A"/>
    <w:rsid w:val="00F0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809A5-6D67-4F76-A257-4CCDA7C8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2014-05-29T08:10:00Z</cp:lastPrinted>
  <dcterms:created xsi:type="dcterms:W3CDTF">2014-05-27T09:42:00Z</dcterms:created>
  <dcterms:modified xsi:type="dcterms:W3CDTF">2016-03-18T06:11:00Z</dcterms:modified>
</cp:coreProperties>
</file>